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762" w:rsidRPr="00CD7B54" w:rsidRDefault="00BA7762" w:rsidP="00BA7762">
      <w:pPr>
        <w:widowControl/>
        <w:suppressAutoHyphens w:val="0"/>
        <w:autoSpaceDN/>
        <w:jc w:val="right"/>
        <w:textAlignment w:val="auto"/>
        <w:rPr>
          <w:rFonts w:eastAsia="Calibri" w:cs="Times New Roman"/>
          <w:kern w:val="0"/>
        </w:rPr>
      </w:pPr>
      <w:bookmarkStart w:id="0" w:name="Bookmark1"/>
      <w:r w:rsidRPr="00823DC1">
        <w:rPr>
          <w:rFonts w:ascii="Times New Roman" w:eastAsia="Calibri" w:hAnsi="Times New Roman" w:cs="Times New Roman"/>
          <w:i/>
          <w:kern w:val="0"/>
          <w:sz w:val="20"/>
          <w:szCs w:val="20"/>
          <w:shd w:val="clear" w:color="auto" w:fill="FFFFFF"/>
        </w:rPr>
        <w:t>Załącznik nr</w:t>
      </w:r>
      <w:r w:rsidR="00076C92">
        <w:rPr>
          <w:rFonts w:ascii="Times New Roman" w:eastAsia="Calibri" w:hAnsi="Times New Roman" w:cs="Times New Roman"/>
          <w:i/>
          <w:color w:val="000000" w:themeColor="text1"/>
          <w:kern w:val="0"/>
          <w:sz w:val="20"/>
          <w:szCs w:val="20"/>
          <w:shd w:val="clear" w:color="auto" w:fill="FFFFFF"/>
        </w:rPr>
        <w:t xml:space="preserve"> 1b</w:t>
      </w:r>
      <w:r w:rsidRPr="00823DC1">
        <w:rPr>
          <w:rFonts w:ascii="Times New Roman" w:eastAsia="Calibri" w:hAnsi="Times New Roman" w:cs="Times New Roman"/>
          <w:i/>
          <w:color w:val="000000" w:themeColor="text1"/>
          <w:kern w:val="0"/>
          <w:sz w:val="20"/>
          <w:szCs w:val="20"/>
          <w:shd w:val="clear" w:color="auto" w:fill="FFFFFF"/>
        </w:rPr>
        <w:t xml:space="preserve"> </w:t>
      </w:r>
      <w:r w:rsidRPr="00823DC1">
        <w:rPr>
          <w:rFonts w:ascii="Times New Roman" w:eastAsia="Calibri" w:hAnsi="Times New Roman" w:cs="Times New Roman"/>
          <w:i/>
          <w:kern w:val="0"/>
          <w:sz w:val="20"/>
          <w:szCs w:val="20"/>
          <w:shd w:val="clear" w:color="auto" w:fill="FFFFFF"/>
        </w:rPr>
        <w:t>do Zasad</w:t>
      </w:r>
    </w:p>
    <w:p w:rsidR="00BA7762" w:rsidRDefault="00BA7762">
      <w:pPr>
        <w:pStyle w:val="Standard"/>
        <w:spacing w:after="0"/>
        <w:jc w:val="center"/>
        <w:rPr>
          <w:rFonts w:ascii="Tahoma" w:hAnsi="Tahoma" w:cs="Tahoma"/>
          <w:b/>
        </w:rPr>
      </w:pPr>
    </w:p>
    <w:p w:rsidR="00053899" w:rsidRDefault="00760F37">
      <w:pPr>
        <w:pStyle w:val="Standard"/>
        <w:spacing w:after="0"/>
        <w:jc w:val="center"/>
        <w:rPr>
          <w:rFonts w:ascii="Tahoma" w:eastAsia="Times New Roman" w:hAnsi="Tahoma" w:cs="Tahoma"/>
          <w:b/>
          <w:lang w:eastAsia="pl-PL"/>
        </w:rPr>
      </w:pPr>
      <w:r>
        <w:rPr>
          <w:rFonts w:ascii="Tahoma" w:hAnsi="Tahoma" w:cs="Tahoma"/>
          <w:b/>
        </w:rPr>
        <w:t xml:space="preserve">KARTA  OCENY </w:t>
      </w:r>
      <w:bookmarkStart w:id="1" w:name="OLE_LINK1"/>
      <w:r>
        <w:rPr>
          <w:rFonts w:ascii="Tahoma" w:hAnsi="Tahoma" w:cs="Tahoma"/>
          <w:b/>
        </w:rPr>
        <w:t xml:space="preserve">FORMALNOPRAWNEJ </w:t>
      </w:r>
      <w:r>
        <w:rPr>
          <w:rFonts w:ascii="Tahoma" w:eastAsia="Times New Roman" w:hAnsi="Tahoma" w:cs="Tahoma"/>
          <w:b/>
          <w:lang w:eastAsia="pl-PL"/>
        </w:rPr>
        <w:t xml:space="preserve">WNIOSKU O </w:t>
      </w:r>
      <w:bookmarkEnd w:id="1"/>
      <w:r>
        <w:rPr>
          <w:rFonts w:ascii="Tahoma" w:eastAsia="Times New Roman" w:hAnsi="Tahoma" w:cs="Tahoma"/>
          <w:b/>
          <w:lang w:eastAsia="pl-PL"/>
        </w:rPr>
        <w:t xml:space="preserve">DOFINANSOWANIE </w:t>
      </w:r>
    </w:p>
    <w:p w:rsidR="000129A3" w:rsidRDefault="00053899">
      <w:pPr>
        <w:pStyle w:val="Standard"/>
        <w:spacing w:after="0"/>
        <w:jc w:val="center"/>
      </w:pPr>
      <w:r w:rsidRPr="00BF406A">
        <w:rPr>
          <w:rFonts w:ascii="Tahoma" w:hAnsi="Tahoma" w:cs="Tahoma"/>
          <w:b/>
          <w:color w:val="000000" w:themeColor="text1"/>
          <w:sz w:val="24"/>
          <w:szCs w:val="24"/>
        </w:rPr>
        <w:t>ABSOLWENTA CIS LUB ABSOLWENTA KIS</w:t>
      </w:r>
    </w:p>
    <w:p w:rsidR="000129A3" w:rsidRDefault="000129A3">
      <w:pPr>
        <w:pStyle w:val="Standard"/>
        <w:spacing w:after="0"/>
        <w:rPr>
          <w:rFonts w:ascii="Tahoma" w:hAnsi="Tahoma" w:cs="Tahoma"/>
        </w:rPr>
      </w:pPr>
    </w:p>
    <w:p w:rsidR="000129A3" w:rsidRDefault="00760F37">
      <w:pPr>
        <w:pStyle w:val="Standard"/>
        <w:spacing w:after="0"/>
      </w:pPr>
      <w:r>
        <w:rPr>
          <w:rFonts w:ascii="Tahoma" w:hAnsi="Tahoma" w:cs="Tahoma"/>
        </w:rPr>
        <w:t>Wnioskodawca ………………………………………………………</w:t>
      </w:r>
    </w:p>
    <w:p w:rsidR="000129A3" w:rsidRDefault="00760F37">
      <w:pPr>
        <w:pStyle w:val="Standard"/>
        <w:spacing w:before="240" w:after="120"/>
      </w:pPr>
      <w:r>
        <w:rPr>
          <w:rFonts w:ascii="Tahoma" w:hAnsi="Tahoma" w:cs="Tahoma"/>
        </w:rPr>
        <w:t>Nr wniosku  …………………………………………………………..</w:t>
      </w:r>
    </w:p>
    <w:tbl>
      <w:tblPr>
        <w:tblW w:w="960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"/>
        <w:gridCol w:w="4899"/>
        <w:gridCol w:w="1198"/>
        <w:gridCol w:w="1132"/>
        <w:gridCol w:w="1827"/>
      </w:tblGrid>
      <w:tr w:rsidR="000129A3">
        <w:trPr>
          <w:trHeight w:val="558"/>
        </w:trPr>
        <w:tc>
          <w:tcPr>
            <w:tcW w:w="55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108" w:hanging="108"/>
              <w:jc w:val="center"/>
            </w:pPr>
            <w:r>
              <w:rPr>
                <w:rFonts w:ascii="Tahoma" w:hAnsi="Tahoma" w:cs="Tahoma"/>
                <w:b/>
              </w:rPr>
              <w:t>Lp.</w:t>
            </w:r>
          </w:p>
        </w:tc>
        <w:tc>
          <w:tcPr>
            <w:tcW w:w="489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  <w:b/>
              </w:rPr>
              <w:t>I. OCENA FORMALNA</w:t>
            </w:r>
          </w:p>
        </w:tc>
        <w:tc>
          <w:tcPr>
            <w:tcW w:w="11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-108" w:right="-108"/>
              <w:jc w:val="center"/>
            </w:pPr>
            <w:r>
              <w:rPr>
                <w:rFonts w:ascii="Tahoma" w:hAnsi="Tahoma" w:cs="Tahoma"/>
                <w:b/>
              </w:rPr>
              <w:t>Spełnia kryterium</w:t>
            </w:r>
          </w:p>
        </w:tc>
        <w:tc>
          <w:tcPr>
            <w:tcW w:w="113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-108" w:right="-108"/>
              <w:jc w:val="center"/>
            </w:pPr>
            <w:r>
              <w:rPr>
                <w:rFonts w:ascii="Tahoma" w:hAnsi="Tahoma" w:cs="Tahoma"/>
                <w:b/>
              </w:rPr>
              <w:t>Nie spełnia kryterium</w:t>
            </w:r>
          </w:p>
        </w:tc>
        <w:tc>
          <w:tcPr>
            <w:tcW w:w="182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-108"/>
              <w:jc w:val="center"/>
            </w:pPr>
            <w:r>
              <w:rPr>
                <w:rFonts w:ascii="Tahoma" w:hAnsi="Tahoma" w:cs="Tahoma"/>
                <w:b/>
              </w:rPr>
              <w:t>Nie dotyczy/uwagi</w:t>
            </w:r>
          </w:p>
        </w:tc>
      </w:tr>
      <w:tr w:rsidR="00FD15C8" w:rsidTr="004F2618">
        <w:trPr>
          <w:trHeight w:val="527"/>
        </w:trPr>
        <w:tc>
          <w:tcPr>
            <w:tcW w:w="550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5C8" w:rsidRDefault="004F2618">
            <w:pPr>
              <w:pStyle w:val="Standard"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89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5C8" w:rsidRPr="00855065" w:rsidRDefault="004F2618" w:rsidP="00855065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Wnioskodawca jest zarejestrowany w PUP Wadowice jako bezrobotny</w:t>
            </w:r>
          </w:p>
        </w:tc>
        <w:tc>
          <w:tcPr>
            <w:tcW w:w="1198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5C8" w:rsidRDefault="00FD15C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5C8" w:rsidRDefault="00FD15C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5C8" w:rsidRDefault="00FD15C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  <w:p w:rsidR="004F2618" w:rsidRDefault="004F261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1363D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21363D">
              <w:rPr>
                <w:rFonts w:ascii="Tahoma" w:hAnsi="Tahoma" w:cs="Tahoma"/>
                <w:color w:val="000000" w:themeColor="text1"/>
              </w:rPr>
              <w:t>Wnioskodawca spełnia warunki uczestnictwa          w programie finansowanym ze środków Funduszu Pracy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bookmarkStart w:id="2" w:name="_GoBack" w:colFirst="2" w:colLast="2"/>
            <w:r>
              <w:rPr>
                <w:rFonts w:ascii="Tahoma" w:hAnsi="Tahoma" w:cs="Tahoma"/>
              </w:rPr>
              <w:t>3.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1363D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21363D">
              <w:rPr>
                <w:rFonts w:ascii="Tahoma" w:hAnsi="Tahoma" w:cs="Tahoma"/>
                <w:color w:val="000000" w:themeColor="text1"/>
              </w:rPr>
              <w:t>Wnioskodawca w okresie ostatnich 2 lat nie był prawomocnie skazany za przestępstwo składania fałszywych zeznań lub oświadczeń, przestępstwo przeciwko wiarygodności dokumentów lub przeciwko obrotowi gospodarczemu i interesom majątkowym                         w obrocie cywilnoprawnym na podstawie ustawy z dnia 6 czerwca 1997 r. – Kodeks karny, za przestępstwo skarbowe na podstawie ustawy z dnia 10 września 1999 r. – Kodeks karny skarbowy lub za odpowiedni czyn zabroniony określony w przepisach prawa obcego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bookmarkEnd w:id="2"/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1363D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21363D">
              <w:rPr>
                <w:rFonts w:ascii="Tahoma" w:hAnsi="Tahoma" w:cs="Tahoma"/>
                <w:color w:val="000000" w:themeColor="text1"/>
              </w:rPr>
              <w:t>Wnioskodawca w okresie ostatnich 12 miesięcy nie wykonywał działalności gospodarczej na terytorium Rzeczypospolitej Polskiej i nie pozostawał w okresie zawieszenia wykonywania działalności gospodarczej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5.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1363D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21363D">
              <w:rPr>
                <w:rFonts w:ascii="Tahoma" w:hAnsi="Tahoma" w:cs="Tahoma"/>
                <w:color w:val="000000" w:themeColor="text1"/>
              </w:rPr>
              <w:t>Wnioskodawca nie wykonuje za granicą działalności gospodarczej i nie pozostaje                  w okresie zawieszenia wykonywania tej działalności gospodarczej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6.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1363D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21363D">
              <w:rPr>
                <w:rFonts w:ascii="Tahoma" w:hAnsi="Tahoma" w:cs="Tahoma"/>
                <w:color w:val="000000" w:themeColor="text1"/>
              </w:rPr>
              <w:t>Wnioskodawca nie skorzystał z bezzwrotnych środków publicznych na podjęcie działalności gospodarczej, założenie lub przystąpienie do spółdzielni socjalnej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7.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1363D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21363D">
              <w:rPr>
                <w:rFonts w:ascii="Tahoma" w:hAnsi="Tahoma" w:cs="Tahoma"/>
                <w:color w:val="000000" w:themeColor="text1"/>
              </w:rPr>
              <w:t>Wnioskodawca nie skorzystał z umorzenia pożyczki, o którym mowa w art. 187 ustawy               z dnia 20 marca 2025 r. o rynku pracy i służbach zatrudnienia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053899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8</w:t>
            </w:r>
            <w:r w:rsidR="00760F37">
              <w:rPr>
                <w:rFonts w:ascii="Tahoma" w:hAnsi="Tahoma" w:cs="Tahoma"/>
              </w:rPr>
              <w:t>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1363D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21363D">
              <w:rPr>
                <w:rFonts w:ascii="Tahoma" w:hAnsi="Tahoma" w:cs="Tahoma"/>
                <w:color w:val="000000" w:themeColor="text1"/>
              </w:rPr>
              <w:t>Wnioskodawca nie złożył do innego starosty wniosku o dofinansowanie podjęcia działalności gospodarczej lub wniosku o środki na założenie lub przystąpienie do spółdzielni socjalnej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053899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lastRenderedPageBreak/>
              <w:t>9</w:t>
            </w:r>
            <w:r w:rsidR="00760F37">
              <w:rPr>
                <w:rFonts w:ascii="Tahoma" w:hAnsi="Tahoma" w:cs="Tahoma"/>
              </w:rPr>
              <w:t>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1363D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21363D">
              <w:rPr>
                <w:rFonts w:ascii="Tahoma" w:hAnsi="Tahoma" w:cs="Tahoma"/>
                <w:color w:val="000000" w:themeColor="text1"/>
              </w:rPr>
              <w:t>Wnioskodawca złożył oświadczenie                             o niepodejmowaniu zatrudnienia przez okres co najmniej 12 miesięcy wykonywania działalności gospodarczej z uwzględnieniem, iż do okresu wykonywania działalności gospodarczej nie wlicza się okresu zawieszenia jej wykonywania oraz okresu przekraczającego łącznie 90 dni przerwy w jej prowadzeniu z powodu choroby lub korzystania ze świadczenia rehabilitacyjnego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053899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10</w:t>
            </w:r>
            <w:r w:rsidR="00760F37">
              <w:rPr>
                <w:rFonts w:ascii="Tahoma" w:hAnsi="Tahoma" w:cs="Tahoma"/>
              </w:rPr>
              <w:t>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1363D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21363D">
              <w:rPr>
                <w:rFonts w:ascii="Tahoma" w:hAnsi="Tahoma" w:cs="Tahoma"/>
                <w:color w:val="000000" w:themeColor="text1"/>
              </w:rPr>
              <w:t>Wnioskodawca złożył oświadczenie                            o niezawieszaniu wykonywania działalności gospodarczej łącznie na okres dłuższy niż 6 miesięcy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053899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11</w:t>
            </w:r>
            <w:r w:rsidR="00760F37">
              <w:rPr>
                <w:rFonts w:ascii="Tahoma" w:hAnsi="Tahoma" w:cs="Tahoma"/>
              </w:rPr>
              <w:t>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1363D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21363D">
              <w:rPr>
                <w:rFonts w:ascii="Tahoma" w:hAnsi="Tahoma" w:cs="Tahoma"/>
                <w:color w:val="000000" w:themeColor="text1"/>
              </w:rPr>
              <w:t xml:space="preserve">Wnioskowane dofinansowanie jest zgodne                   z zasadami udzielania pomocy de minimis                     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053899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12</w:t>
            </w:r>
            <w:r w:rsidR="00760F37">
              <w:rPr>
                <w:rFonts w:ascii="Tahoma" w:hAnsi="Tahoma" w:cs="Tahoma"/>
              </w:rPr>
              <w:t>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1363D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21363D">
              <w:rPr>
                <w:rFonts w:ascii="Tahoma" w:hAnsi="Tahoma" w:cs="Tahoma"/>
                <w:color w:val="000000" w:themeColor="text1"/>
              </w:rPr>
              <w:t>Spełnione są kryteria określone w § 5 ust. 1-2 Zasad przyznawania jednorazowo środków                 z Funduszu Pracy na podjęcie działalności gospodarczej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  <w:p w:rsidR="00FD15C8" w:rsidRDefault="00FD15C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053899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13</w:t>
            </w:r>
            <w:r w:rsidR="00760F37">
              <w:rPr>
                <w:rFonts w:ascii="Tahoma" w:hAnsi="Tahoma" w:cs="Tahoma"/>
              </w:rPr>
              <w:t>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1363D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21363D">
              <w:rPr>
                <w:rFonts w:ascii="Tahoma" w:hAnsi="Tahoma" w:cs="Tahoma"/>
                <w:color w:val="000000" w:themeColor="text1"/>
              </w:rPr>
              <w:t>Wniosek spełnia dodatkowe warunki określone przez Starostę na podstawie art. 147 ust. 2 ustawy z dnia 20 marca 2025 r. o rynku pracy                 i służbach zatrudnienia wskazane w § 5 ust. 3 Zasad przyznawania jednorazowo środków                      z Funduszu Pracy na podjęcie działalności gospodarczej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4F2618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618" w:rsidRDefault="00053899">
            <w:pPr>
              <w:pStyle w:val="Standard"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</w:t>
            </w:r>
            <w:r w:rsidR="004F2618">
              <w:rPr>
                <w:rFonts w:ascii="Tahoma" w:hAnsi="Tahoma" w:cs="Tahoma"/>
              </w:rPr>
              <w:t>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618" w:rsidRDefault="004F2618">
            <w:pPr>
              <w:pStyle w:val="Standard"/>
              <w:spacing w:after="0" w:line="240" w:lineRule="auto"/>
              <w:ind w:left="33" w:hanging="3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Wniosek jest kompletny, wypełniony czytelnie, na właściwym druku oraz podpisany we wskazanym miejscu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618" w:rsidRDefault="004F261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618" w:rsidRDefault="004F261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618" w:rsidRDefault="004F261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289"/>
        </w:trPr>
        <w:tc>
          <w:tcPr>
            <w:tcW w:w="5449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33" w:hanging="33"/>
              <w:jc w:val="center"/>
            </w:pPr>
            <w:r>
              <w:rPr>
                <w:rFonts w:ascii="Tahoma" w:hAnsi="Tahoma" w:cs="Tahoma"/>
                <w:b/>
              </w:rPr>
              <w:t>WYNIK OCENY FORMALNOPRAWNEJ</w:t>
            </w:r>
          </w:p>
        </w:tc>
        <w:tc>
          <w:tcPr>
            <w:tcW w:w="11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  <w:b/>
              </w:rPr>
              <w:t>TAK</w:t>
            </w:r>
          </w:p>
        </w:tc>
        <w:tc>
          <w:tcPr>
            <w:tcW w:w="113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  <w:b/>
              </w:rPr>
              <w:t>NIE</w:t>
            </w:r>
          </w:p>
        </w:tc>
        <w:tc>
          <w:tcPr>
            <w:tcW w:w="182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  <w:b/>
              </w:rPr>
              <w:t>Data i podpis pracownika</w:t>
            </w:r>
          </w:p>
        </w:tc>
      </w:tr>
      <w:tr w:rsidR="000129A3">
        <w:trPr>
          <w:cantSplit/>
          <w:trHeight w:val="558"/>
        </w:trPr>
        <w:tc>
          <w:tcPr>
            <w:tcW w:w="5449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33" w:hanging="33"/>
            </w:pPr>
            <w:r>
              <w:rPr>
                <w:rFonts w:ascii="Tahoma" w:hAnsi="Tahoma" w:cs="Tahoma"/>
              </w:rPr>
              <w:t>Wniosek spełnia wymogi formalnoprawne – możliwość dokonania oceny merytorycznej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449" w:type="dxa"/>
            <w:gridSpan w:val="2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33" w:hanging="33"/>
            </w:pPr>
            <w:r>
              <w:rPr>
                <w:rFonts w:ascii="Tahoma" w:hAnsi="Tahoma" w:cs="Tahoma"/>
              </w:rPr>
              <w:t>Wniosek wymaga uzupełnienia – termin uzupełnienia do dnia …………………….……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449" w:type="dxa"/>
            <w:gridSpan w:val="2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rPr>
                <w:rFonts w:ascii="Tahoma" w:hAnsi="Tahoma" w:cs="Tahoma"/>
                <w:i/>
              </w:rPr>
              <w:t>wniosek pozostaje bez rozpatrzenia (Wnioskodawca nie uzupełnił braków                    w wyznaczonym terminie)</w:t>
            </w:r>
          </w:p>
        </w:tc>
        <w:tc>
          <w:tcPr>
            <w:tcW w:w="1198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449" w:type="dxa"/>
            <w:gridSpan w:val="2"/>
            <w:tcBorders>
              <w:top w:val="single" w:sz="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rFonts w:ascii="Tahoma" w:hAnsi="Tahoma" w:cs="Tahoma"/>
                <w:i/>
              </w:rPr>
              <w:t>możliwość dokonania oceny merytorycznej (Wnioskodawca uzupełnił braki)</w:t>
            </w:r>
          </w:p>
        </w:tc>
        <w:tc>
          <w:tcPr>
            <w:tcW w:w="1198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bookmarkEnd w:id="0"/>
    <w:p w:rsidR="000129A3" w:rsidRDefault="00760F37">
      <w:pPr>
        <w:pStyle w:val="Standard"/>
        <w:spacing w:after="0" w:line="240" w:lineRule="auto"/>
        <w:ind w:firstLine="3"/>
      </w:pPr>
      <w:r>
        <w:rPr>
          <w:b/>
        </w:rPr>
        <w:t xml:space="preserve"> </w:t>
      </w:r>
    </w:p>
    <w:sectPr w:rsidR="000129A3" w:rsidSect="00BA7762">
      <w:pgSz w:w="11906" w:h="16838"/>
      <w:pgMar w:top="567" w:right="992" w:bottom="56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E7E" w:rsidRDefault="00440E7E">
      <w:pPr>
        <w:spacing w:after="0" w:line="240" w:lineRule="auto"/>
      </w:pPr>
      <w:r>
        <w:separator/>
      </w:r>
    </w:p>
  </w:endnote>
  <w:endnote w:type="continuationSeparator" w:id="0">
    <w:p w:rsidR="00440E7E" w:rsidRDefault="00440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E7E" w:rsidRDefault="00440E7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440E7E" w:rsidRDefault="00440E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60EDA"/>
    <w:multiLevelType w:val="multilevel"/>
    <w:tmpl w:val="D9A29CC0"/>
    <w:styleLink w:val="WWNum1"/>
    <w:lvl w:ilvl="0">
      <w:numFmt w:val="bullet"/>
      <w:lvlText w:val=""/>
      <w:lvlJc w:val="left"/>
      <w:pPr>
        <w:ind w:left="795" w:hanging="360"/>
      </w:pPr>
      <w:rPr>
        <w:rFonts w:ascii="Wingdings" w:eastAsia="Calibri" w:hAnsi="Wingdings" w:cs="Tahoma"/>
      </w:rPr>
    </w:lvl>
    <w:lvl w:ilvl="1">
      <w:numFmt w:val="bullet"/>
      <w:lvlText w:val="o"/>
      <w:lvlJc w:val="left"/>
      <w:pPr>
        <w:ind w:left="151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3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5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7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9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1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3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55" w:hanging="360"/>
      </w:pPr>
      <w:rPr>
        <w:rFonts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9A3"/>
    <w:rsid w:val="000129A3"/>
    <w:rsid w:val="00053899"/>
    <w:rsid w:val="00076C92"/>
    <w:rsid w:val="0021363D"/>
    <w:rsid w:val="00237B42"/>
    <w:rsid w:val="003135F0"/>
    <w:rsid w:val="00440E7E"/>
    <w:rsid w:val="004F2618"/>
    <w:rsid w:val="00505FDE"/>
    <w:rsid w:val="006E75C9"/>
    <w:rsid w:val="00760F37"/>
    <w:rsid w:val="00855065"/>
    <w:rsid w:val="00BA7762"/>
    <w:rsid w:val="00CA68DE"/>
    <w:rsid w:val="00F62570"/>
    <w:rsid w:val="00FD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CF89F6-EBB6-4B5B-B780-B496866AE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Calibri" w:cs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Standard"/>
    <w:pPr>
      <w:ind w:left="720"/>
    </w:pPr>
  </w:style>
  <w:style w:type="character" w:customStyle="1" w:styleId="TekstdymkaZnak">
    <w:name w:val="Tekst dymka Znak"/>
    <w:basedOn w:val="Domylnaczcionkaakapitu"/>
    <w:rPr>
      <w:rFonts w:ascii="Segoe UI" w:eastAsia="Calibri" w:hAnsi="Segoe UI" w:cs="Segoe UI"/>
      <w:sz w:val="18"/>
      <w:szCs w:val="18"/>
    </w:rPr>
  </w:style>
  <w:style w:type="character" w:customStyle="1" w:styleId="ListLabel1">
    <w:name w:val="ListLabel 1"/>
    <w:rPr>
      <w:rFonts w:eastAsia="Calibri" w:cs="Tahoma"/>
    </w:rPr>
  </w:style>
  <w:style w:type="character" w:customStyle="1" w:styleId="ListLabel2">
    <w:name w:val="ListLabel 2"/>
    <w:rPr>
      <w:rFonts w:cs="Courier New"/>
    </w:rPr>
  </w:style>
  <w:style w:type="numbering" w:customStyle="1" w:styleId="WWNum1">
    <w:name w:val="WW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511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5</cp:lastModifiedBy>
  <cp:revision>6</cp:revision>
  <cp:lastPrinted>2026-02-24T09:51:00Z</cp:lastPrinted>
  <dcterms:created xsi:type="dcterms:W3CDTF">2026-02-18T10:21:00Z</dcterms:created>
  <dcterms:modified xsi:type="dcterms:W3CDTF">2026-02-25T09:11:00Z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